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Kuznik Paul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EAST NORTH CAROLINA HIGHWAY 54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first 25% of the option becomes exercisable on October 6, 2027, after which 1/48 of the option becomes exercisable on the 6th day of each month thereafter, with the option becoming fully vested on October 6,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Kuznik by Dale A. Sander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6537" TargetMode="External"/><Relationship Id="rId5" Type="http://schemas.openxmlformats.org/officeDocument/2006/relationships/hyperlink" Target="http://www.sec.gov/cgi-bin/browse-edgar?action=getcompany&amp;CIK=0001818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3300</Characters>
  <CharactersWithSpaces>3844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