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Jones Keith Anthony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2525 EAST NORTH CAROLINA HIGHWAY 54</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DURHAM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Humacyte, Inc.</w:t>
              </w:r>
            </w:hyperlink>
            <w:r>
              <w:rPr/>
              <w:t xml:space="preserve"> [ </w:t>
            </w:r>
            <w:r>
              <w:rPr>
                <w:rFonts w:ascii="Times;serif" w:hAnsi="Times;serif"/>
                <w:color w:val="0000FF"/>
                <w:sz w:val="24"/>
                <w:shd w:fill="FFFFFF" w:val="clear"/>
              </w:rPr>
              <w:t>HUMA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0.594</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is a weighted average price. The shares were purchased in multiple transactions at per share prices ranging from $0.590 to $0.596. The Reporting Person undertakes to provide upon request to the SEC staff, or any stockholder of the Issuer,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Keith A. Jones by Dale A. Sander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6411" TargetMode="External"/><Relationship Id="rId5" Type="http://schemas.openxmlformats.org/officeDocument/2006/relationships/hyperlink" Target="http://www.sec.gov/cgi-bin/browse-edgar?action=getcompany&amp;CIK=00018183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3392</Characters>
  <CharactersWithSpaces>3955</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